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1" w:rsidRPr="00A14C09" w:rsidRDefault="001620D4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20D4">
        <w:rPr>
          <w:rFonts w:ascii="Times New Roman" w:hAnsi="Times New Roman" w:cs="Times New Roman"/>
          <w:b/>
          <w:sz w:val="28"/>
          <w:szCs w:val="28"/>
        </w:rPr>
        <w:t>работе Комитета</w:t>
      </w:r>
      <w:r w:rsidRPr="00A14C09">
        <w:rPr>
          <w:rFonts w:ascii="Times New Roman" w:hAnsi="Times New Roman" w:cs="Times New Roman"/>
          <w:b/>
          <w:sz w:val="28"/>
          <w:szCs w:val="28"/>
        </w:rPr>
        <w:t xml:space="preserve"> Правительства Чеченской Республики по защите прав потребителей и регулированию потребительского рынка</w:t>
      </w:r>
    </w:p>
    <w:p w:rsidR="00A14C09" w:rsidRP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149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328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1477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A149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0D4BED"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01A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E735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</w:p>
    <w:p w:rsidR="008B5844" w:rsidRDefault="008B5844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BED" w:rsidRDefault="00414775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третий</w:t>
      </w:r>
      <w:r w:rsidR="00A149A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F01A5">
        <w:rPr>
          <w:rFonts w:ascii="Times New Roman" w:hAnsi="Times New Roman" w:cs="Times New Roman"/>
          <w:sz w:val="28"/>
          <w:szCs w:val="28"/>
        </w:rPr>
        <w:t xml:space="preserve"> 202</w:t>
      </w:r>
      <w:r w:rsidR="00E73511">
        <w:rPr>
          <w:rFonts w:ascii="Times New Roman" w:hAnsi="Times New Roman" w:cs="Times New Roman"/>
          <w:sz w:val="28"/>
          <w:szCs w:val="28"/>
        </w:rPr>
        <w:t>1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года специалистами Комитета Правительства Чеченской Республики по защите прав потребителей и регулированию потребительского рынка (далее</w:t>
      </w:r>
      <w:r w:rsidR="008F01A5">
        <w:rPr>
          <w:rFonts w:ascii="Times New Roman" w:hAnsi="Times New Roman" w:cs="Times New Roman"/>
          <w:sz w:val="28"/>
          <w:szCs w:val="28"/>
        </w:rPr>
        <w:t xml:space="preserve"> –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Комитет) проведен мониторинг соблюдения требований действующего законодательства Российской Федерации </w:t>
      </w:r>
      <w:r w:rsidR="00340A6D">
        <w:rPr>
          <w:rFonts w:ascii="Times New Roman" w:hAnsi="Times New Roman" w:cs="Times New Roman"/>
          <w:sz w:val="28"/>
          <w:szCs w:val="28"/>
        </w:rPr>
        <w:t>при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</w:t>
      </w:r>
      <w:r w:rsidR="00340A6D">
        <w:rPr>
          <w:rFonts w:ascii="Times New Roman" w:hAnsi="Times New Roman" w:cs="Times New Roman"/>
          <w:sz w:val="28"/>
          <w:szCs w:val="28"/>
        </w:rPr>
        <w:t>предоставлении</w:t>
      </w:r>
      <w:r w:rsidR="00B04BE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73511">
        <w:rPr>
          <w:rFonts w:ascii="Times New Roman" w:hAnsi="Times New Roman" w:cs="Times New Roman"/>
          <w:sz w:val="28"/>
          <w:szCs w:val="28"/>
        </w:rPr>
        <w:t xml:space="preserve"> то</w:t>
      </w:r>
      <w:r w:rsidR="00CA55F9">
        <w:rPr>
          <w:rFonts w:ascii="Times New Roman" w:hAnsi="Times New Roman" w:cs="Times New Roman"/>
          <w:sz w:val="28"/>
          <w:szCs w:val="28"/>
        </w:rPr>
        <w:t>рговли,</w:t>
      </w:r>
      <w:r w:rsidR="00B04BED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="008F01A5">
        <w:rPr>
          <w:rFonts w:ascii="Times New Roman" w:hAnsi="Times New Roman" w:cs="Times New Roman"/>
          <w:sz w:val="28"/>
          <w:szCs w:val="28"/>
        </w:rPr>
        <w:t xml:space="preserve">и бытового обслуживания населения </w:t>
      </w:r>
      <w:r w:rsidR="00B04BED">
        <w:rPr>
          <w:rFonts w:ascii="Times New Roman" w:hAnsi="Times New Roman" w:cs="Times New Roman"/>
          <w:sz w:val="28"/>
          <w:szCs w:val="28"/>
        </w:rPr>
        <w:t>в хозяйствующих субъектах,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</w:t>
      </w:r>
      <w:r w:rsidRPr="00414775">
        <w:rPr>
          <w:rFonts w:ascii="Times New Roman" w:hAnsi="Times New Roman" w:cs="Times New Roman"/>
          <w:sz w:val="28"/>
          <w:szCs w:val="28"/>
        </w:rPr>
        <w:t>городского округа Аргун</w:t>
      </w:r>
      <w:r>
        <w:rPr>
          <w:rFonts w:ascii="Times New Roman" w:hAnsi="Times New Roman" w:cs="Times New Roman"/>
          <w:sz w:val="28"/>
          <w:szCs w:val="28"/>
        </w:rPr>
        <w:t>,                               Шейх-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 Грозного,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Грозненского </w:t>
      </w:r>
      <w:r w:rsidRPr="00414775">
        <w:rPr>
          <w:rFonts w:ascii="Times New Roman" w:hAnsi="Times New Roman" w:cs="Times New Roman"/>
          <w:sz w:val="28"/>
          <w:szCs w:val="28"/>
        </w:rPr>
        <w:t xml:space="preserve"> </w:t>
      </w:r>
      <w:r w:rsidR="00A149A8">
        <w:rPr>
          <w:rFonts w:ascii="Times New Roman" w:hAnsi="Times New Roman" w:cs="Times New Roman"/>
          <w:sz w:val="28"/>
          <w:szCs w:val="28"/>
        </w:rPr>
        <w:t>муниципальных</w:t>
      </w:r>
      <w:r w:rsidR="00CA55F9">
        <w:rPr>
          <w:rFonts w:ascii="Times New Roman" w:hAnsi="Times New Roman" w:cs="Times New Roman"/>
          <w:sz w:val="28"/>
          <w:szCs w:val="28"/>
        </w:rPr>
        <w:t xml:space="preserve"> </w:t>
      </w:r>
      <w:r w:rsidR="00A149A8">
        <w:rPr>
          <w:rFonts w:ascii="Times New Roman" w:hAnsi="Times New Roman" w:cs="Times New Roman"/>
          <w:sz w:val="28"/>
          <w:szCs w:val="28"/>
        </w:rPr>
        <w:t>районов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  <w:proofErr w:type="gramEnd"/>
    </w:p>
    <w:p w:rsidR="001461DC" w:rsidRDefault="00B04BED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комиссией был проведен</w:t>
      </w:r>
      <w:r w:rsidR="008F01A5">
        <w:rPr>
          <w:rFonts w:ascii="Times New Roman" w:hAnsi="Times New Roman" w:cs="Times New Roman"/>
          <w:sz w:val="28"/>
          <w:szCs w:val="28"/>
        </w:rPr>
        <w:t xml:space="preserve"> мониторинг на</w:t>
      </w:r>
      <w:r w:rsidR="001461DC">
        <w:rPr>
          <w:rFonts w:ascii="Times New Roman" w:hAnsi="Times New Roman" w:cs="Times New Roman"/>
          <w:sz w:val="28"/>
          <w:szCs w:val="28"/>
        </w:rPr>
        <w:t xml:space="preserve"> следующих объектах:</w:t>
      </w:r>
    </w:p>
    <w:p w:rsidR="0000330B" w:rsidRDefault="0000330B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21"/>
        <w:gridCol w:w="1144"/>
        <w:gridCol w:w="1888"/>
        <w:gridCol w:w="1404"/>
        <w:gridCol w:w="1630"/>
        <w:gridCol w:w="1368"/>
      </w:tblGrid>
      <w:tr w:rsidR="001461DC" w:rsidTr="001461DC">
        <w:tc>
          <w:tcPr>
            <w:tcW w:w="53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461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1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14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Всего объектов (ед.)</w:t>
            </w:r>
          </w:p>
        </w:tc>
        <w:tc>
          <w:tcPr>
            <w:tcW w:w="1888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 (ед.)</w:t>
            </w:r>
          </w:p>
        </w:tc>
        <w:tc>
          <w:tcPr>
            <w:tcW w:w="140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Без нарушений (ед.) </w:t>
            </w:r>
          </w:p>
        </w:tc>
        <w:tc>
          <w:tcPr>
            <w:tcW w:w="1630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368" w:type="dxa"/>
          </w:tcPr>
          <w:p w:rsidR="001461DC" w:rsidRPr="001461DC" w:rsidRDefault="001461DC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Без нарушений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CA55F9" w:rsidTr="001461DC">
        <w:tc>
          <w:tcPr>
            <w:tcW w:w="534" w:type="dxa"/>
          </w:tcPr>
          <w:p w:rsidR="00CA55F9" w:rsidRPr="001461DC" w:rsidRDefault="00CA55F9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61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1" w:type="dxa"/>
          </w:tcPr>
          <w:p w:rsidR="00CA55F9" w:rsidRPr="00CA55F9" w:rsidRDefault="00CA55F9" w:rsidP="00CA55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торговл</w:t>
            </w:r>
            <w:r w:rsidRPr="00CA55F9">
              <w:rPr>
                <w:rFonts w:ascii="Times New Roman" w:hAnsi="Times New Roman" w:cs="Times New Roman"/>
              </w:rPr>
              <w:t xml:space="preserve">и </w:t>
            </w:r>
            <w:r w:rsidR="00E73511">
              <w:rPr>
                <w:rFonts w:ascii="Times New Roman" w:hAnsi="Times New Roman" w:cs="Times New Roman"/>
              </w:rPr>
              <w:t>(</w:t>
            </w:r>
            <w:proofErr w:type="gramStart"/>
            <w:r w:rsidR="00E73511">
              <w:rPr>
                <w:rFonts w:ascii="Times New Roman" w:hAnsi="Times New Roman" w:cs="Times New Roman"/>
              </w:rPr>
              <w:t>СТ</w:t>
            </w:r>
            <w:proofErr w:type="gramEnd"/>
            <w:r w:rsidR="00E73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</w:tcPr>
          <w:p w:rsidR="00CA55F9" w:rsidRPr="00CA55F9" w:rsidRDefault="00EB5C1D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88" w:type="dxa"/>
          </w:tcPr>
          <w:p w:rsidR="00CA55F9" w:rsidRPr="00CA55F9" w:rsidRDefault="00EB5C1D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4" w:type="dxa"/>
          </w:tcPr>
          <w:p w:rsidR="00CA55F9" w:rsidRPr="00CA55F9" w:rsidRDefault="00EB5C1D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0" w:type="dxa"/>
          </w:tcPr>
          <w:p w:rsidR="00CA55F9" w:rsidRPr="00CA55F9" w:rsidRDefault="00EB5C1D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8" w:type="dxa"/>
          </w:tcPr>
          <w:p w:rsidR="00CA55F9" w:rsidRPr="00CA55F9" w:rsidRDefault="00EB5C1D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149A8" w:rsidTr="001461DC">
        <w:tc>
          <w:tcPr>
            <w:tcW w:w="534" w:type="dxa"/>
          </w:tcPr>
          <w:p w:rsidR="00A149A8" w:rsidRPr="001461DC" w:rsidRDefault="00A149A8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61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1" w:type="dxa"/>
          </w:tcPr>
          <w:p w:rsidR="00A149A8" w:rsidRPr="001461DC" w:rsidRDefault="00EB5C1D" w:rsidP="001461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Аптечные учреждения</w:t>
            </w:r>
          </w:p>
        </w:tc>
        <w:tc>
          <w:tcPr>
            <w:tcW w:w="1144" w:type="dxa"/>
          </w:tcPr>
          <w:p w:rsidR="00A149A8" w:rsidRPr="001461DC" w:rsidRDefault="00EB5C1D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88" w:type="dxa"/>
          </w:tcPr>
          <w:p w:rsidR="00A149A8" w:rsidRPr="001461DC" w:rsidRDefault="00EB5C1D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4" w:type="dxa"/>
          </w:tcPr>
          <w:p w:rsidR="00A149A8" w:rsidRPr="001461DC" w:rsidRDefault="00EB5C1D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0" w:type="dxa"/>
          </w:tcPr>
          <w:p w:rsidR="00A149A8" w:rsidRPr="001461DC" w:rsidRDefault="00EB5C1D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8" w:type="dxa"/>
          </w:tcPr>
          <w:p w:rsidR="00A149A8" w:rsidRPr="001461DC" w:rsidRDefault="00EB5C1D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B5C1D" w:rsidTr="001461DC">
        <w:tc>
          <w:tcPr>
            <w:tcW w:w="534" w:type="dxa"/>
          </w:tcPr>
          <w:p w:rsidR="00EB5C1D" w:rsidRPr="001461DC" w:rsidRDefault="00EB5C1D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1" w:type="dxa"/>
          </w:tcPr>
          <w:p w:rsidR="00EB5C1D" w:rsidRPr="001461DC" w:rsidRDefault="00EB5C1D" w:rsidP="001461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(автозапчасти)</w:t>
            </w:r>
          </w:p>
        </w:tc>
        <w:tc>
          <w:tcPr>
            <w:tcW w:w="1144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C1D" w:rsidTr="001461DC">
        <w:tc>
          <w:tcPr>
            <w:tcW w:w="534" w:type="dxa"/>
          </w:tcPr>
          <w:p w:rsidR="00EB5C1D" w:rsidRDefault="00EB5C1D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1" w:type="dxa"/>
          </w:tcPr>
          <w:p w:rsidR="00EB5C1D" w:rsidRDefault="00EB5C1D" w:rsidP="00EB5C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EB5C1D" w:rsidRDefault="00EB5C1D" w:rsidP="00EB5C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(хоз. товары)</w:t>
            </w:r>
          </w:p>
        </w:tc>
        <w:tc>
          <w:tcPr>
            <w:tcW w:w="1144" w:type="dxa"/>
          </w:tcPr>
          <w:p w:rsidR="00EB5C1D" w:rsidRDefault="00EB5C1D" w:rsidP="008029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8" w:type="dxa"/>
          </w:tcPr>
          <w:p w:rsidR="00EB5C1D" w:rsidRDefault="00EB5C1D" w:rsidP="008029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EB5C1D" w:rsidRDefault="00EB5C1D" w:rsidP="008029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0" w:type="dxa"/>
          </w:tcPr>
          <w:p w:rsidR="00EB5C1D" w:rsidRDefault="00EB5C1D" w:rsidP="008029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8" w:type="dxa"/>
          </w:tcPr>
          <w:p w:rsidR="00EB5C1D" w:rsidRDefault="00EB5C1D" w:rsidP="008029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B5C1D" w:rsidTr="001461DC">
        <w:tc>
          <w:tcPr>
            <w:tcW w:w="534" w:type="dxa"/>
          </w:tcPr>
          <w:p w:rsidR="00EB5C1D" w:rsidRDefault="00EB5C1D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1" w:type="dxa"/>
          </w:tcPr>
          <w:p w:rsidR="00EB5C1D" w:rsidRDefault="00EB5C1D" w:rsidP="00EB5C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EB5C1D" w:rsidRPr="001461DC" w:rsidRDefault="00EB5C1D" w:rsidP="00EB5C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(канц. товары)</w:t>
            </w:r>
          </w:p>
        </w:tc>
        <w:tc>
          <w:tcPr>
            <w:tcW w:w="1144" w:type="dxa"/>
          </w:tcPr>
          <w:p w:rsidR="00EB5C1D" w:rsidRPr="001461DC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EB5C1D" w:rsidRPr="001461DC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EB5C1D" w:rsidRPr="001461DC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EB5C1D" w:rsidRPr="001461DC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EB5C1D" w:rsidRPr="001461DC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B5C1D" w:rsidTr="001461DC">
        <w:tc>
          <w:tcPr>
            <w:tcW w:w="534" w:type="dxa"/>
          </w:tcPr>
          <w:p w:rsidR="00EB5C1D" w:rsidRDefault="00EB5C1D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1" w:type="dxa"/>
          </w:tcPr>
          <w:p w:rsidR="00EB5C1D" w:rsidRDefault="00EB5C1D" w:rsidP="00A85A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  <w:p w:rsidR="00EB5C1D" w:rsidRDefault="00EB5C1D" w:rsidP="00A85A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товары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5C1D" w:rsidTr="001461DC">
        <w:tc>
          <w:tcPr>
            <w:tcW w:w="534" w:type="dxa"/>
          </w:tcPr>
          <w:p w:rsidR="00EB5C1D" w:rsidRDefault="00EB5C1D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1" w:type="dxa"/>
          </w:tcPr>
          <w:p w:rsidR="00EB5C1D" w:rsidRDefault="00EB5C1D" w:rsidP="00A85A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Мебельный магазин</w:t>
            </w:r>
          </w:p>
        </w:tc>
        <w:tc>
          <w:tcPr>
            <w:tcW w:w="1144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EB5C1D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C1D" w:rsidTr="001461DC">
        <w:tc>
          <w:tcPr>
            <w:tcW w:w="534" w:type="dxa"/>
          </w:tcPr>
          <w:p w:rsidR="00EB5C1D" w:rsidRDefault="00EB5C1D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1" w:type="dxa"/>
          </w:tcPr>
          <w:p w:rsidR="00EB5C1D" w:rsidRPr="001461DC" w:rsidRDefault="00EB5C1D" w:rsidP="00A85A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базы</w:t>
            </w:r>
          </w:p>
        </w:tc>
        <w:tc>
          <w:tcPr>
            <w:tcW w:w="1144" w:type="dxa"/>
          </w:tcPr>
          <w:p w:rsidR="00EB5C1D" w:rsidRPr="001461DC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</w:tcPr>
          <w:p w:rsidR="00EB5C1D" w:rsidRPr="001461DC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EB5C1D" w:rsidRPr="001461DC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</w:tcPr>
          <w:p w:rsidR="00EB5C1D" w:rsidRPr="001461DC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8" w:type="dxa"/>
          </w:tcPr>
          <w:p w:rsidR="00EB5C1D" w:rsidRPr="001461DC" w:rsidRDefault="00EB5C1D" w:rsidP="00A85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EB5C1D" w:rsidTr="00CE312A">
        <w:tc>
          <w:tcPr>
            <w:tcW w:w="2455" w:type="dxa"/>
            <w:gridSpan w:val="2"/>
          </w:tcPr>
          <w:p w:rsidR="00EB5C1D" w:rsidRPr="001020DD" w:rsidRDefault="00EB5C1D" w:rsidP="00CE3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20D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4" w:type="dxa"/>
          </w:tcPr>
          <w:p w:rsidR="00EB5C1D" w:rsidRPr="001020DD" w:rsidRDefault="001B1AE6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20DD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888" w:type="dxa"/>
          </w:tcPr>
          <w:p w:rsidR="00EB5C1D" w:rsidRPr="001020DD" w:rsidRDefault="001B1AE6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20DD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04" w:type="dxa"/>
          </w:tcPr>
          <w:p w:rsidR="00EB5C1D" w:rsidRPr="001020DD" w:rsidRDefault="001B1AE6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20DD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630" w:type="dxa"/>
          </w:tcPr>
          <w:p w:rsidR="00EB5C1D" w:rsidRPr="001020DD" w:rsidRDefault="001B1AE6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20D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368" w:type="dxa"/>
          </w:tcPr>
          <w:p w:rsidR="00EB5C1D" w:rsidRPr="001020DD" w:rsidRDefault="001B1AE6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20DD">
              <w:rPr>
                <w:rFonts w:ascii="Times New Roman" w:hAnsi="Times New Roman" w:cs="Times New Roman"/>
                <w:b/>
              </w:rPr>
              <w:t>55</w:t>
            </w:r>
          </w:p>
        </w:tc>
      </w:tr>
    </w:tbl>
    <w:p w:rsidR="008B5844" w:rsidRDefault="008B584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AEA" w:rsidRDefault="001461DC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97AEA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в сфере защиты прав потребителей </w:t>
      </w:r>
      <w:r w:rsidR="00597AEA">
        <w:rPr>
          <w:rFonts w:ascii="Times New Roman" w:hAnsi="Times New Roman" w:cs="Times New Roman"/>
          <w:sz w:val="28"/>
          <w:szCs w:val="28"/>
        </w:rPr>
        <w:t>являются:</w:t>
      </w:r>
    </w:p>
    <w:p w:rsidR="00B04BED" w:rsidRDefault="00B04BED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C4" w:rsidRPr="00ED56C4">
        <w:rPr>
          <w:rFonts w:ascii="Times New Roman" w:hAnsi="Times New Roman" w:cs="Times New Roman"/>
          <w:sz w:val="28"/>
          <w:szCs w:val="28"/>
        </w:rPr>
        <w:t>- отсутствие графика работы (</w:t>
      </w:r>
      <w:proofErr w:type="spellStart"/>
      <w:r w:rsidR="00ED56C4" w:rsidRPr="00ED56C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ED56C4" w:rsidRPr="00ED56C4">
        <w:rPr>
          <w:rFonts w:ascii="Times New Roman" w:hAnsi="Times New Roman" w:cs="Times New Roman"/>
          <w:sz w:val="28"/>
          <w:szCs w:val="28"/>
        </w:rPr>
        <w:t>. 9;11 Закона РФ от 07.02.1992г. №2300-1 «О защите прав потребителей», ст.10 Постановления Правительства РФ от 19.01.1998г. №55 «Правила продажи отдельных видов товаров»);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не оформлен уголок потребителя (ФЗ №2300-1 от 07.02.1992г. «О защите прав потребителей», п.8 Постановления Правительства РФ №55 от 19.01.1998г. «Правила продажи отдельных видов товаров»)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 xml:space="preserve">отсутствие правильно оформленного меню, т.е. не указаны вес готовой продукции, дата, подпись ответственного лица (п.п.13,14 Постановления </w:t>
      </w:r>
      <w:r w:rsidRPr="00ED56C4">
        <w:rPr>
          <w:rFonts w:ascii="Times New Roman" w:hAnsi="Times New Roman" w:cs="Times New Roman"/>
          <w:sz w:val="28"/>
          <w:szCs w:val="28"/>
        </w:rPr>
        <w:lastRenderedPageBreak/>
        <w:t>Правительства РФ №1036 от 15.08.1997г. «Правила оказания услуг общественного питания»)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рабочий персонал работает в основном без специальной формы одежды, отсутствуют личные медицинские книжки (п.6 Постановления Правительства РФ №1036 от 15.08.1997г. «Правила оказания услуг общественного питания»);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на приготовленные блюда отсутствуют калькуляционные и технологические карточки (п.12 Постановления Правительства РФ №1036 от 15.08.1997г. «Правила оказани</w:t>
      </w:r>
      <w:r>
        <w:rPr>
          <w:rFonts w:ascii="Times New Roman" w:hAnsi="Times New Roman" w:cs="Times New Roman"/>
          <w:sz w:val="28"/>
          <w:szCs w:val="28"/>
        </w:rPr>
        <w:t>я услуг общественного питания»).</w:t>
      </w:r>
    </w:p>
    <w:p w:rsidR="00CA55F9" w:rsidRDefault="00CA55F9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1DC" w:rsidRDefault="001461DC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и пресечение правонарушений на потребительском рынке Чеченской Республики</w:t>
      </w:r>
    </w:p>
    <w:p w:rsidR="0000330B" w:rsidRPr="00E9059A" w:rsidRDefault="0000330B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3" w:rsidRDefault="00CE2BD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Комитета о</w:t>
      </w:r>
      <w:r w:rsidRPr="00C37713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профилактике предупреждения и пресечения нарушений прав потребителей на потребительском рынке Чеченской Республики. С данной целью была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проведена разъяснительно – просветительская работа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416" w:rsidRDefault="00DF0285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опубликованы 3 статьи</w:t>
      </w:r>
      <w:r w:rsidR="00062416">
        <w:rPr>
          <w:rFonts w:ascii="Times New Roman" w:hAnsi="Times New Roman" w:cs="Times New Roman"/>
          <w:sz w:val="28"/>
          <w:szCs w:val="28"/>
        </w:rPr>
        <w:t xml:space="preserve"> в республи</w:t>
      </w:r>
      <w:r w:rsidR="00753B7F">
        <w:rPr>
          <w:rFonts w:ascii="Times New Roman" w:hAnsi="Times New Roman" w:cs="Times New Roman"/>
          <w:sz w:val="28"/>
          <w:szCs w:val="28"/>
        </w:rPr>
        <w:t>канской газете «Вести республики</w:t>
      </w:r>
      <w:r w:rsidR="00062416">
        <w:rPr>
          <w:rFonts w:ascii="Times New Roman" w:hAnsi="Times New Roman" w:cs="Times New Roman"/>
          <w:sz w:val="28"/>
          <w:szCs w:val="28"/>
        </w:rPr>
        <w:t>»;</w:t>
      </w:r>
    </w:p>
    <w:p w:rsidR="00DF0285" w:rsidRDefault="00DF0285" w:rsidP="009C69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5">
        <w:rPr>
          <w:rFonts w:ascii="Times New Roman" w:hAnsi="Times New Roman" w:cs="Times New Roman"/>
          <w:sz w:val="28"/>
          <w:szCs w:val="28"/>
        </w:rPr>
        <w:t xml:space="preserve">- проведены семинары, на различные темы касающиеся сферы защиты прав потребителей в общеобразовательных учреждениях, а также в администрациях муниципальных районов. Общее количество присутствовавших на семинаре </w:t>
      </w:r>
      <w:r w:rsidR="00A66D02">
        <w:rPr>
          <w:rFonts w:ascii="Times New Roman" w:hAnsi="Times New Roman" w:cs="Times New Roman"/>
          <w:sz w:val="28"/>
          <w:szCs w:val="28"/>
        </w:rPr>
        <w:t xml:space="preserve">за отчетный период составило </w:t>
      </w:r>
      <w:r w:rsidR="00A66D02" w:rsidRPr="00A66D02">
        <w:rPr>
          <w:rFonts w:ascii="Times New Roman" w:hAnsi="Times New Roman" w:cs="Times New Roman"/>
          <w:b/>
          <w:sz w:val="28"/>
          <w:szCs w:val="28"/>
        </w:rPr>
        <w:t>817</w:t>
      </w:r>
      <w:r w:rsidRPr="00DF02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7713" w:rsidRPr="00C37713" w:rsidRDefault="00C37713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13">
        <w:rPr>
          <w:rFonts w:ascii="Times New Roman" w:hAnsi="Times New Roman" w:cs="Times New Roman"/>
          <w:sz w:val="28"/>
          <w:szCs w:val="28"/>
        </w:rPr>
        <w:t>- постоянно проводилась консультативная работа по вопросам защиты прав потребителей как с потребителями и индивидуальными предпринимателями, так и с представителями органов местного самоуправления.</w:t>
      </w:r>
    </w:p>
    <w:p w:rsidR="00CE2BD4" w:rsidRDefault="00D13CB3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E2BD4" w:rsidRPr="00CE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Комитете рассматривались периодически поступающие от потребителей устные и письменные обращения и заявления граждан о различных нарушениях их потребительских прав.</w:t>
      </w:r>
    </w:p>
    <w:p w:rsidR="0000330B" w:rsidRDefault="0000330B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72"/>
        <w:gridCol w:w="2331"/>
        <w:gridCol w:w="1985"/>
      </w:tblGrid>
      <w:tr w:rsidR="00CE2BD4" w:rsidRPr="009F5F96" w:rsidTr="00CE312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деятельности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</w:t>
            </w:r>
          </w:p>
        </w:tc>
      </w:tr>
      <w:tr w:rsidR="00CE2BD4" w:rsidRPr="009F5F96" w:rsidTr="00CE312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tabs>
                <w:tab w:val="left" w:pos="688"/>
                <w:tab w:val="center" w:pos="12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Письменных</w:t>
            </w: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Торговля: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1123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07B34" w:rsidRPr="009F5F96">
              <w:rPr>
                <w:rFonts w:ascii="Times New Roman" w:eastAsia="Times New Roman" w:hAnsi="Times New Roman" w:cs="Times New Roman"/>
                <w:lang w:eastAsia="ru-RU"/>
              </w:rPr>
              <w:t>овары бытового назначения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31123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 xml:space="preserve">одежда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обувь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детские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5F218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дистанционное приобретение товара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Услуги: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16" w:rsidRPr="009F5F96" w:rsidTr="00CE312A">
        <w:trPr>
          <w:trHeight w:val="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636BCE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62416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платные услуги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8B584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4468B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27FFA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FC16E7" w:rsidRDefault="00FC16E7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A6D" w:rsidRPr="00EA6FD2" w:rsidRDefault="00340A6D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6FD2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причинами обращения заявителей являются приобретение, обмен или возврат товаров ненадлежащего качества, недобросовестное оказание услуг, а также не предоставление субъектами потребительского рынка полной и достоверной информации о реализуемых товарах и об их изготовителях. </w:t>
      </w:r>
    </w:p>
    <w:p w:rsidR="00340A6D" w:rsidRDefault="00FC16E7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заявителей о нарушении их потребительских прав были разрешены в пользу потребителей</w:t>
      </w:r>
      <w:r w:rsidR="00340A6D" w:rsidRPr="00EA6FD2">
        <w:rPr>
          <w:rFonts w:ascii="Times New Roman" w:hAnsi="Times New Roman" w:cs="Times New Roman"/>
          <w:sz w:val="28"/>
          <w:szCs w:val="28"/>
        </w:rPr>
        <w:t xml:space="preserve">, а по </w:t>
      </w:r>
      <w:r w:rsidR="00E237A3">
        <w:rPr>
          <w:rFonts w:ascii="Times New Roman" w:hAnsi="Times New Roman" w:cs="Times New Roman"/>
          <w:sz w:val="28"/>
          <w:szCs w:val="28"/>
        </w:rPr>
        <w:t xml:space="preserve">всем </w:t>
      </w:r>
      <w:r w:rsidR="00340A6D" w:rsidRPr="00EA6FD2">
        <w:rPr>
          <w:rFonts w:ascii="Times New Roman" w:hAnsi="Times New Roman" w:cs="Times New Roman"/>
          <w:sz w:val="28"/>
          <w:szCs w:val="28"/>
        </w:rPr>
        <w:t>устным обращениям даны консультации.</w:t>
      </w:r>
    </w:p>
    <w:p w:rsidR="0089254C" w:rsidRDefault="0089254C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9254C" w:rsidSect="0012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C69"/>
    <w:multiLevelType w:val="hybridMultilevel"/>
    <w:tmpl w:val="A44C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6B9B"/>
    <w:multiLevelType w:val="hybridMultilevel"/>
    <w:tmpl w:val="C990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D391B"/>
    <w:multiLevelType w:val="hybridMultilevel"/>
    <w:tmpl w:val="E5208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644C"/>
    <w:multiLevelType w:val="hybridMultilevel"/>
    <w:tmpl w:val="1406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F5923"/>
    <w:multiLevelType w:val="hybridMultilevel"/>
    <w:tmpl w:val="F318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F1292E"/>
    <w:multiLevelType w:val="hybridMultilevel"/>
    <w:tmpl w:val="EB32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9"/>
    <w:rsid w:val="00000E5E"/>
    <w:rsid w:val="0000330B"/>
    <w:rsid w:val="00022E24"/>
    <w:rsid w:val="00032819"/>
    <w:rsid w:val="00062416"/>
    <w:rsid w:val="000A57D7"/>
    <w:rsid w:val="000C2335"/>
    <w:rsid w:val="000D4BED"/>
    <w:rsid w:val="000E27DA"/>
    <w:rsid w:val="000E71FD"/>
    <w:rsid w:val="000F66DC"/>
    <w:rsid w:val="001020DD"/>
    <w:rsid w:val="00127FFA"/>
    <w:rsid w:val="00136AAE"/>
    <w:rsid w:val="0014287E"/>
    <w:rsid w:val="001461DC"/>
    <w:rsid w:val="001620D4"/>
    <w:rsid w:val="001977C1"/>
    <w:rsid w:val="001B1AE6"/>
    <w:rsid w:val="00246317"/>
    <w:rsid w:val="00280F10"/>
    <w:rsid w:val="002932CA"/>
    <w:rsid w:val="002A09F8"/>
    <w:rsid w:val="002D3C37"/>
    <w:rsid w:val="002F7853"/>
    <w:rsid w:val="00336080"/>
    <w:rsid w:val="00340A6D"/>
    <w:rsid w:val="00342715"/>
    <w:rsid w:val="00385EE5"/>
    <w:rsid w:val="003C49E4"/>
    <w:rsid w:val="003D4FE9"/>
    <w:rsid w:val="003F16B5"/>
    <w:rsid w:val="004043E6"/>
    <w:rsid w:val="00414775"/>
    <w:rsid w:val="00427429"/>
    <w:rsid w:val="00433991"/>
    <w:rsid w:val="00451B46"/>
    <w:rsid w:val="004639A8"/>
    <w:rsid w:val="00474439"/>
    <w:rsid w:val="004914BE"/>
    <w:rsid w:val="004C15CB"/>
    <w:rsid w:val="004C2FB0"/>
    <w:rsid w:val="00512F30"/>
    <w:rsid w:val="005133AB"/>
    <w:rsid w:val="00530F02"/>
    <w:rsid w:val="00531123"/>
    <w:rsid w:val="00540F03"/>
    <w:rsid w:val="005574C1"/>
    <w:rsid w:val="005731D2"/>
    <w:rsid w:val="00597AEA"/>
    <w:rsid w:val="00597FED"/>
    <w:rsid w:val="005E0A90"/>
    <w:rsid w:val="005F218A"/>
    <w:rsid w:val="00602B52"/>
    <w:rsid w:val="00631774"/>
    <w:rsid w:val="00636BCE"/>
    <w:rsid w:val="006519D0"/>
    <w:rsid w:val="006A67BD"/>
    <w:rsid w:val="0070462C"/>
    <w:rsid w:val="00716D95"/>
    <w:rsid w:val="00752113"/>
    <w:rsid w:val="00753B7F"/>
    <w:rsid w:val="0077500D"/>
    <w:rsid w:val="00777BC0"/>
    <w:rsid w:val="007A5C61"/>
    <w:rsid w:val="007B2AF1"/>
    <w:rsid w:val="007C59EF"/>
    <w:rsid w:val="00812237"/>
    <w:rsid w:val="008838E5"/>
    <w:rsid w:val="00890671"/>
    <w:rsid w:val="0089254C"/>
    <w:rsid w:val="00895421"/>
    <w:rsid w:val="008A3EF4"/>
    <w:rsid w:val="008A69AD"/>
    <w:rsid w:val="008B5844"/>
    <w:rsid w:val="008D402A"/>
    <w:rsid w:val="008E6292"/>
    <w:rsid w:val="008F01A5"/>
    <w:rsid w:val="008F0BB1"/>
    <w:rsid w:val="0090562D"/>
    <w:rsid w:val="00905C03"/>
    <w:rsid w:val="00907B34"/>
    <w:rsid w:val="00915536"/>
    <w:rsid w:val="00926F9C"/>
    <w:rsid w:val="00953C54"/>
    <w:rsid w:val="009576E3"/>
    <w:rsid w:val="00997EA5"/>
    <w:rsid w:val="009B7BCF"/>
    <w:rsid w:val="009C69F4"/>
    <w:rsid w:val="009D1B88"/>
    <w:rsid w:val="009E0EB5"/>
    <w:rsid w:val="009E452D"/>
    <w:rsid w:val="009F1FE9"/>
    <w:rsid w:val="009F5F96"/>
    <w:rsid w:val="00A149A8"/>
    <w:rsid w:val="00A14C09"/>
    <w:rsid w:val="00A15F54"/>
    <w:rsid w:val="00A33E32"/>
    <w:rsid w:val="00A5132A"/>
    <w:rsid w:val="00A574D5"/>
    <w:rsid w:val="00A62FC5"/>
    <w:rsid w:val="00A66D02"/>
    <w:rsid w:val="00A919D9"/>
    <w:rsid w:val="00AA4BB5"/>
    <w:rsid w:val="00AA5E75"/>
    <w:rsid w:val="00B04BED"/>
    <w:rsid w:val="00B63DE6"/>
    <w:rsid w:val="00B648AE"/>
    <w:rsid w:val="00B65B2A"/>
    <w:rsid w:val="00B84737"/>
    <w:rsid w:val="00B92A2B"/>
    <w:rsid w:val="00BA7341"/>
    <w:rsid w:val="00BB0571"/>
    <w:rsid w:val="00BD1826"/>
    <w:rsid w:val="00BD7B38"/>
    <w:rsid w:val="00BE6B42"/>
    <w:rsid w:val="00C208A2"/>
    <w:rsid w:val="00C37713"/>
    <w:rsid w:val="00C42DA2"/>
    <w:rsid w:val="00C4468B"/>
    <w:rsid w:val="00CA0E73"/>
    <w:rsid w:val="00CA55F9"/>
    <w:rsid w:val="00CE2BD4"/>
    <w:rsid w:val="00CE312A"/>
    <w:rsid w:val="00D13CB3"/>
    <w:rsid w:val="00D155E0"/>
    <w:rsid w:val="00D40A6D"/>
    <w:rsid w:val="00D80CD5"/>
    <w:rsid w:val="00D90869"/>
    <w:rsid w:val="00DC1444"/>
    <w:rsid w:val="00DC2936"/>
    <w:rsid w:val="00DD4B65"/>
    <w:rsid w:val="00DF0285"/>
    <w:rsid w:val="00E237A3"/>
    <w:rsid w:val="00E73511"/>
    <w:rsid w:val="00E924F5"/>
    <w:rsid w:val="00E93B2D"/>
    <w:rsid w:val="00EA3B31"/>
    <w:rsid w:val="00EB5C1D"/>
    <w:rsid w:val="00ED31D5"/>
    <w:rsid w:val="00ED56C4"/>
    <w:rsid w:val="00EE07D5"/>
    <w:rsid w:val="00EF156A"/>
    <w:rsid w:val="00F0385F"/>
    <w:rsid w:val="00F56012"/>
    <w:rsid w:val="00FB4424"/>
    <w:rsid w:val="00FB5224"/>
    <w:rsid w:val="00FC16E7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55</cp:revision>
  <cp:lastPrinted>2021-06-25T08:37:00Z</cp:lastPrinted>
  <dcterms:created xsi:type="dcterms:W3CDTF">2018-02-05T06:52:00Z</dcterms:created>
  <dcterms:modified xsi:type="dcterms:W3CDTF">2021-10-05T12:08:00Z</dcterms:modified>
</cp:coreProperties>
</file>