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A14C09" w:rsidRDefault="001620D4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0D4">
        <w:rPr>
          <w:rFonts w:ascii="Times New Roman" w:hAnsi="Times New Roman" w:cs="Times New Roman"/>
          <w:b/>
          <w:sz w:val="28"/>
          <w:szCs w:val="28"/>
        </w:rPr>
        <w:t>работе Комитета</w:t>
      </w:r>
      <w:r w:rsidRPr="00A14C0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</w:p>
    <w:p w:rsidR="00A14C09" w:rsidRP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00B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0D4BED"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2D43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8B5844" w:rsidRDefault="008B5844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BED" w:rsidRDefault="00C00BF5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второй</w:t>
      </w:r>
      <w:r w:rsidR="00A149A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01A5">
        <w:rPr>
          <w:rFonts w:ascii="Times New Roman" w:hAnsi="Times New Roman" w:cs="Times New Roman"/>
          <w:sz w:val="28"/>
          <w:szCs w:val="28"/>
        </w:rPr>
        <w:t xml:space="preserve"> 202</w:t>
      </w:r>
      <w:r w:rsidR="002D438B">
        <w:rPr>
          <w:rFonts w:ascii="Times New Roman" w:hAnsi="Times New Roman" w:cs="Times New Roman"/>
          <w:sz w:val="28"/>
          <w:szCs w:val="28"/>
        </w:rPr>
        <w:t>2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года специалистами Комитета Правительства Чеченской Республики по защите прав потребителей и регулированию потребительского рынка (далее</w:t>
      </w:r>
      <w:r w:rsidR="008F01A5">
        <w:rPr>
          <w:rFonts w:ascii="Times New Roman" w:hAnsi="Times New Roman" w:cs="Times New Roman"/>
          <w:sz w:val="28"/>
          <w:szCs w:val="28"/>
        </w:rPr>
        <w:t xml:space="preserve"> –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Комитет) проведен мониторинг соблюдения требований действующего законодательства Российской Федерации </w:t>
      </w:r>
      <w:r w:rsidR="00340A6D">
        <w:rPr>
          <w:rFonts w:ascii="Times New Roman" w:hAnsi="Times New Roman" w:cs="Times New Roman"/>
          <w:sz w:val="28"/>
          <w:szCs w:val="28"/>
        </w:rPr>
        <w:t>при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="00340A6D">
        <w:rPr>
          <w:rFonts w:ascii="Times New Roman" w:hAnsi="Times New Roman" w:cs="Times New Roman"/>
          <w:sz w:val="28"/>
          <w:szCs w:val="28"/>
        </w:rPr>
        <w:t>предоставлении</w:t>
      </w:r>
      <w:r w:rsidR="00B04B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3511">
        <w:rPr>
          <w:rFonts w:ascii="Times New Roman" w:hAnsi="Times New Roman" w:cs="Times New Roman"/>
          <w:sz w:val="28"/>
          <w:szCs w:val="28"/>
        </w:rPr>
        <w:t xml:space="preserve"> то</w:t>
      </w:r>
      <w:r w:rsidR="00CA55F9">
        <w:rPr>
          <w:rFonts w:ascii="Times New Roman" w:hAnsi="Times New Roman" w:cs="Times New Roman"/>
          <w:sz w:val="28"/>
          <w:szCs w:val="28"/>
        </w:rPr>
        <w:t>рговли,</w:t>
      </w:r>
      <w:r w:rsidR="00B04BE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F01A5">
        <w:rPr>
          <w:rFonts w:ascii="Times New Roman" w:hAnsi="Times New Roman" w:cs="Times New Roman"/>
          <w:sz w:val="28"/>
          <w:szCs w:val="28"/>
        </w:rPr>
        <w:t xml:space="preserve">и бытового обслуживания населения </w:t>
      </w:r>
      <w:r w:rsidR="00B04BED">
        <w:rPr>
          <w:rFonts w:ascii="Times New Roman" w:hAnsi="Times New Roman" w:cs="Times New Roman"/>
          <w:sz w:val="28"/>
          <w:szCs w:val="28"/>
        </w:rPr>
        <w:t>в хозяйствующих субъектах,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B215C5">
        <w:rPr>
          <w:rFonts w:ascii="Times New Roman" w:hAnsi="Times New Roman" w:cs="Times New Roman"/>
          <w:sz w:val="28"/>
          <w:szCs w:val="28"/>
        </w:rPr>
        <w:t>Байсангуровского</w:t>
      </w:r>
      <w:proofErr w:type="spellEnd"/>
      <w:r w:rsidR="00B215C5">
        <w:rPr>
          <w:rFonts w:ascii="Times New Roman" w:hAnsi="Times New Roman" w:cs="Times New Roman"/>
          <w:sz w:val="28"/>
          <w:szCs w:val="28"/>
        </w:rPr>
        <w:t xml:space="preserve">, </w:t>
      </w:r>
      <w:r w:rsidR="00B215C5">
        <w:rPr>
          <w:rFonts w:ascii="Times New Roman" w:hAnsi="Times New Roman" w:cs="Times New Roman"/>
          <w:sz w:val="28"/>
          <w:szCs w:val="28"/>
        </w:rPr>
        <w:t>Ахматовского района г. Грозного</w:t>
      </w:r>
      <w:r w:rsidR="00B215C5">
        <w:rPr>
          <w:rFonts w:ascii="Times New Roman" w:hAnsi="Times New Roman" w:cs="Times New Roman"/>
          <w:sz w:val="28"/>
          <w:szCs w:val="28"/>
        </w:rPr>
        <w:t>, городского округа</w:t>
      </w:r>
      <w:r w:rsidR="00B215C5">
        <w:rPr>
          <w:rFonts w:ascii="Times New Roman" w:hAnsi="Times New Roman" w:cs="Times New Roman"/>
          <w:sz w:val="28"/>
          <w:szCs w:val="28"/>
        </w:rPr>
        <w:t xml:space="preserve"> Аргун</w:t>
      </w:r>
      <w:r w:rsidR="00B215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215C5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B215C5">
        <w:rPr>
          <w:rFonts w:ascii="Times New Roman" w:hAnsi="Times New Roman" w:cs="Times New Roman"/>
          <w:sz w:val="28"/>
          <w:szCs w:val="28"/>
        </w:rPr>
        <w:t xml:space="preserve"> и Шалинского </w:t>
      </w:r>
      <w:r w:rsidR="00A149A8">
        <w:rPr>
          <w:rFonts w:ascii="Times New Roman" w:hAnsi="Times New Roman" w:cs="Times New Roman"/>
          <w:sz w:val="28"/>
          <w:szCs w:val="28"/>
        </w:rPr>
        <w:t>муниципальных</w:t>
      </w:r>
      <w:r w:rsidR="00CA55F9">
        <w:rPr>
          <w:rFonts w:ascii="Times New Roman" w:hAnsi="Times New Roman" w:cs="Times New Roman"/>
          <w:sz w:val="28"/>
          <w:szCs w:val="28"/>
        </w:rPr>
        <w:t xml:space="preserve"> </w:t>
      </w:r>
      <w:r w:rsidR="00A149A8">
        <w:rPr>
          <w:rFonts w:ascii="Times New Roman" w:hAnsi="Times New Roman" w:cs="Times New Roman"/>
          <w:sz w:val="28"/>
          <w:szCs w:val="28"/>
        </w:rPr>
        <w:t>районов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  <w:proofErr w:type="gramEnd"/>
    </w:p>
    <w:p w:rsidR="001461DC" w:rsidRDefault="00B04BED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комиссией был проведен</w:t>
      </w:r>
      <w:r w:rsidR="008F01A5">
        <w:rPr>
          <w:rFonts w:ascii="Times New Roman" w:hAnsi="Times New Roman" w:cs="Times New Roman"/>
          <w:sz w:val="28"/>
          <w:szCs w:val="28"/>
        </w:rPr>
        <w:t xml:space="preserve"> мониторинг на</w:t>
      </w:r>
      <w:r w:rsidR="001461DC">
        <w:rPr>
          <w:rFonts w:ascii="Times New Roman" w:hAnsi="Times New Roman" w:cs="Times New Roman"/>
          <w:sz w:val="28"/>
          <w:szCs w:val="28"/>
        </w:rPr>
        <w:t xml:space="preserve"> следующих объектах:</w:t>
      </w:r>
    </w:p>
    <w:p w:rsidR="0000330B" w:rsidRDefault="0000330B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21"/>
        <w:gridCol w:w="1144"/>
        <w:gridCol w:w="1888"/>
        <w:gridCol w:w="1404"/>
        <w:gridCol w:w="1630"/>
        <w:gridCol w:w="1368"/>
      </w:tblGrid>
      <w:tr w:rsidR="001461DC" w:rsidTr="001461DC">
        <w:tc>
          <w:tcPr>
            <w:tcW w:w="53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61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1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Всего объектов (ед.)</w:t>
            </w:r>
          </w:p>
        </w:tc>
        <w:tc>
          <w:tcPr>
            <w:tcW w:w="1888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 (ед.)</w:t>
            </w:r>
          </w:p>
        </w:tc>
        <w:tc>
          <w:tcPr>
            <w:tcW w:w="140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Без нарушений (ед.) </w:t>
            </w:r>
          </w:p>
        </w:tc>
        <w:tc>
          <w:tcPr>
            <w:tcW w:w="1630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1461DC" w:rsidRPr="001461DC" w:rsidRDefault="001461DC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Без нарушений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CA55F9" w:rsidTr="001461DC">
        <w:tc>
          <w:tcPr>
            <w:tcW w:w="534" w:type="dxa"/>
          </w:tcPr>
          <w:p w:rsidR="00CA55F9" w:rsidRPr="001461DC" w:rsidRDefault="00CA55F9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</w:tcPr>
          <w:p w:rsidR="00CA55F9" w:rsidRPr="00CA55F9" w:rsidRDefault="00CA55F9" w:rsidP="00CA55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</w:t>
            </w:r>
            <w:r w:rsidRPr="00CA55F9">
              <w:rPr>
                <w:rFonts w:ascii="Times New Roman" w:hAnsi="Times New Roman" w:cs="Times New Roman"/>
              </w:rPr>
              <w:t xml:space="preserve">и </w:t>
            </w:r>
            <w:r w:rsidR="00E73511">
              <w:rPr>
                <w:rFonts w:ascii="Times New Roman" w:hAnsi="Times New Roman" w:cs="Times New Roman"/>
              </w:rPr>
              <w:t>(</w:t>
            </w:r>
            <w:proofErr w:type="gramStart"/>
            <w:r w:rsidR="00E73511">
              <w:rPr>
                <w:rFonts w:ascii="Times New Roman" w:hAnsi="Times New Roman" w:cs="Times New Roman"/>
              </w:rPr>
              <w:t>СТ</w:t>
            </w:r>
            <w:proofErr w:type="gramEnd"/>
            <w:r w:rsidR="00E73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CA55F9" w:rsidRPr="00CA55F9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88" w:type="dxa"/>
          </w:tcPr>
          <w:p w:rsidR="00CA55F9" w:rsidRPr="00CA55F9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4" w:type="dxa"/>
          </w:tcPr>
          <w:p w:rsidR="00CA55F9" w:rsidRPr="00CA55F9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0" w:type="dxa"/>
          </w:tcPr>
          <w:p w:rsidR="00CA55F9" w:rsidRPr="00CA55F9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8" w:type="dxa"/>
          </w:tcPr>
          <w:p w:rsidR="00CA55F9" w:rsidRPr="00CA55F9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00BF5" w:rsidTr="001461DC">
        <w:tc>
          <w:tcPr>
            <w:tcW w:w="534" w:type="dxa"/>
          </w:tcPr>
          <w:p w:rsidR="00C00BF5" w:rsidRPr="001461DC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C00BF5" w:rsidRPr="001461DC" w:rsidRDefault="00C00BF5" w:rsidP="001461DC">
            <w:pPr>
              <w:contextualSpacing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1144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00BF5" w:rsidTr="001461DC">
        <w:tc>
          <w:tcPr>
            <w:tcW w:w="534" w:type="dxa"/>
          </w:tcPr>
          <w:p w:rsidR="00C00BF5" w:rsidRPr="001461DC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</w:tcPr>
          <w:p w:rsidR="00C00BF5" w:rsidRPr="001461DC" w:rsidRDefault="00C00BF5" w:rsidP="001461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Аптечные учреждения </w:t>
            </w:r>
          </w:p>
        </w:tc>
        <w:tc>
          <w:tcPr>
            <w:tcW w:w="1144" w:type="dxa"/>
          </w:tcPr>
          <w:p w:rsidR="00C00BF5" w:rsidRPr="001461DC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8" w:type="dxa"/>
          </w:tcPr>
          <w:p w:rsidR="00C00BF5" w:rsidRPr="001461DC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C00BF5" w:rsidRPr="001461DC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0" w:type="dxa"/>
          </w:tcPr>
          <w:p w:rsidR="00C00BF5" w:rsidRPr="001461DC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:rsidR="00C00BF5" w:rsidRPr="001461DC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00BF5" w:rsidTr="001461DC">
        <w:tc>
          <w:tcPr>
            <w:tcW w:w="534" w:type="dxa"/>
          </w:tcPr>
          <w:p w:rsidR="00C00BF5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C00BF5" w:rsidRDefault="00C00BF5" w:rsidP="00740A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</w:t>
            </w:r>
          </w:p>
          <w:p w:rsidR="00C00BF5" w:rsidRPr="001461DC" w:rsidRDefault="00C00BF5" w:rsidP="00740A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(игрушки)</w:t>
            </w:r>
          </w:p>
        </w:tc>
        <w:tc>
          <w:tcPr>
            <w:tcW w:w="1144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0BF5" w:rsidTr="001461DC">
        <w:tc>
          <w:tcPr>
            <w:tcW w:w="534" w:type="dxa"/>
          </w:tcPr>
          <w:p w:rsidR="00C00BF5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1" w:type="dxa"/>
          </w:tcPr>
          <w:p w:rsidR="00C00BF5" w:rsidRDefault="00C00BF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C00BF5" w:rsidRPr="001461DC" w:rsidRDefault="00C00BF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(хоз. товары)</w:t>
            </w:r>
          </w:p>
        </w:tc>
        <w:tc>
          <w:tcPr>
            <w:tcW w:w="1144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8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8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00BF5" w:rsidTr="001461DC">
        <w:tc>
          <w:tcPr>
            <w:tcW w:w="534" w:type="dxa"/>
          </w:tcPr>
          <w:p w:rsidR="00C00BF5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C00BF5" w:rsidRDefault="00C00BF5" w:rsidP="00740A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</w:t>
            </w:r>
          </w:p>
          <w:p w:rsidR="00C00BF5" w:rsidRPr="001461DC" w:rsidRDefault="00C00BF5" w:rsidP="00740A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(посуда)</w:t>
            </w:r>
          </w:p>
        </w:tc>
        <w:tc>
          <w:tcPr>
            <w:tcW w:w="1144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C00BF5" w:rsidRPr="001461DC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0BF5" w:rsidTr="001461DC">
        <w:tc>
          <w:tcPr>
            <w:tcW w:w="534" w:type="dxa"/>
          </w:tcPr>
          <w:p w:rsidR="00C00BF5" w:rsidRDefault="00C00BF5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C00BF5" w:rsidRDefault="00C00BF5" w:rsidP="00740AF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Магазин-специализированный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«Океан» (рыба)</w:t>
            </w:r>
          </w:p>
        </w:tc>
        <w:tc>
          <w:tcPr>
            <w:tcW w:w="1144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0BF5" w:rsidTr="001461DC">
        <w:tc>
          <w:tcPr>
            <w:tcW w:w="534" w:type="dxa"/>
          </w:tcPr>
          <w:p w:rsidR="00C00BF5" w:rsidRDefault="00C00BF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1" w:type="dxa"/>
          </w:tcPr>
          <w:p w:rsidR="00C00BF5" w:rsidRDefault="00C00BF5" w:rsidP="00740A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(автозапчасти)</w:t>
            </w:r>
          </w:p>
        </w:tc>
        <w:tc>
          <w:tcPr>
            <w:tcW w:w="1144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C00BF5" w:rsidRDefault="00C00BF5" w:rsidP="00740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0BF5" w:rsidTr="00CE312A">
        <w:tc>
          <w:tcPr>
            <w:tcW w:w="2455" w:type="dxa"/>
            <w:gridSpan w:val="2"/>
          </w:tcPr>
          <w:p w:rsidR="00C00BF5" w:rsidRDefault="00C00BF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44" w:type="dxa"/>
          </w:tcPr>
          <w:p w:rsidR="00C00BF5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88" w:type="dxa"/>
          </w:tcPr>
          <w:p w:rsidR="00C00BF5" w:rsidRDefault="00C00BF5" w:rsidP="009D21A6">
            <w:pPr>
              <w:tabs>
                <w:tab w:val="left" w:pos="139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4" w:type="dxa"/>
          </w:tcPr>
          <w:p w:rsidR="00C00BF5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30" w:type="dxa"/>
          </w:tcPr>
          <w:p w:rsidR="00C00BF5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C00BF5" w:rsidRDefault="00C00BF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8B5844" w:rsidRDefault="008B584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EA" w:rsidRDefault="001461DC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97AEA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сфере защиты прав потребителей </w:t>
      </w:r>
      <w:r w:rsidR="00597AEA">
        <w:rPr>
          <w:rFonts w:ascii="Times New Roman" w:hAnsi="Times New Roman" w:cs="Times New Roman"/>
          <w:sz w:val="28"/>
          <w:szCs w:val="28"/>
        </w:rPr>
        <w:t>являются:</w:t>
      </w:r>
    </w:p>
    <w:p w:rsidR="00B04BED" w:rsidRDefault="00B04BED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C4" w:rsidRPr="00ED56C4">
        <w:rPr>
          <w:rFonts w:ascii="Times New Roman" w:hAnsi="Times New Roman" w:cs="Times New Roman"/>
          <w:sz w:val="28"/>
          <w:szCs w:val="28"/>
        </w:rPr>
        <w:t>- отсутствие графика работы (</w:t>
      </w:r>
      <w:proofErr w:type="spellStart"/>
      <w:r w:rsidR="00ED56C4" w:rsidRPr="00ED56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D56C4" w:rsidRPr="00ED56C4">
        <w:rPr>
          <w:rFonts w:ascii="Times New Roman" w:hAnsi="Times New Roman" w:cs="Times New Roman"/>
          <w:sz w:val="28"/>
          <w:szCs w:val="28"/>
        </w:rPr>
        <w:t>. 9;11 Закона РФ от 07.02.1992г. №2300-1 «О защите прав потребителей», ст.10 Постановления Правительства РФ от 19.01.1998г. №55 «Правила продажи отдельных видов товаров»);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не оформлен уголок потребителя (ФЗ №2300-1 от 07.02.1992г. «О защите прав потребителей», п.8 Постановления Правительства РФ №55 от 19.01.1998г. «Правила продажи отдельных видов товаров»)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отсутствие правильно оформленного меню, т.е. не указаны вес готовой продукции, дата, подпись ответственного лица (п.п.13,14 Постановления Правительства РФ №1036 от 15.08.1997г. «Правила оказания услуг общественного питания»)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рабочий персонал работает в основном без специальной формы одежды, отсутствуют личные медицинские книжки (п.6 Постановления Правительства РФ №1036 от 15.08.1997г. «Правила оказания услуг общественного питания»);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на приготовленные блюда отсутствуют калькуляционные и технологические карточки (п.12 Постановления Правительства РФ №1036 от 15.08.1997г. «Правила оказани</w:t>
      </w:r>
      <w:r>
        <w:rPr>
          <w:rFonts w:ascii="Times New Roman" w:hAnsi="Times New Roman" w:cs="Times New Roman"/>
          <w:sz w:val="28"/>
          <w:szCs w:val="28"/>
        </w:rPr>
        <w:t>я услуг общественного питания»).</w:t>
      </w:r>
    </w:p>
    <w:p w:rsidR="00CA55F9" w:rsidRDefault="00CA55F9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1DC" w:rsidRDefault="001461DC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пресечение правонарушений на потребительском рынке Чеченской Республики</w:t>
      </w:r>
    </w:p>
    <w:p w:rsidR="0000330B" w:rsidRPr="00E9059A" w:rsidRDefault="0000330B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3" w:rsidRDefault="00CE2BD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о</w:t>
      </w:r>
      <w:r w:rsidRPr="00C37713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профилактике предупреждения и пресечения нарушений прав потребителей на потребительском рынке Чеченской Республики. С данной целью была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проведена разъяснительно – просветительская работа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16" w:rsidRDefault="00DF0285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3 статьи</w:t>
      </w:r>
      <w:r w:rsidR="00062416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753B7F">
        <w:rPr>
          <w:rFonts w:ascii="Times New Roman" w:hAnsi="Times New Roman" w:cs="Times New Roman"/>
          <w:sz w:val="28"/>
          <w:szCs w:val="28"/>
        </w:rPr>
        <w:t>канской газете «Вести республики</w:t>
      </w:r>
      <w:r w:rsidR="00062416">
        <w:rPr>
          <w:rFonts w:ascii="Times New Roman" w:hAnsi="Times New Roman" w:cs="Times New Roman"/>
          <w:sz w:val="28"/>
          <w:szCs w:val="28"/>
        </w:rPr>
        <w:t>»;</w:t>
      </w:r>
    </w:p>
    <w:p w:rsidR="00DF0285" w:rsidRDefault="00DF0285" w:rsidP="009C6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5">
        <w:rPr>
          <w:rFonts w:ascii="Times New Roman" w:hAnsi="Times New Roman" w:cs="Times New Roman"/>
          <w:sz w:val="28"/>
          <w:szCs w:val="28"/>
        </w:rPr>
        <w:t xml:space="preserve">- проведены семинары, на различные темы касающиеся сферы защиты прав потребителей в общеобразовательных учреждениях, а также в администрациях муниципальных районов. Общее количество присутствовавших на семинаре </w:t>
      </w:r>
      <w:r w:rsidR="00A300B6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E0524D">
        <w:rPr>
          <w:rFonts w:ascii="Times New Roman" w:hAnsi="Times New Roman" w:cs="Times New Roman"/>
          <w:b/>
          <w:sz w:val="28"/>
          <w:szCs w:val="28"/>
        </w:rPr>
        <w:t>664</w:t>
      </w:r>
      <w:r w:rsidRPr="00DF02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7713" w:rsidRPr="00C37713" w:rsidRDefault="00C37713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13">
        <w:rPr>
          <w:rFonts w:ascii="Times New Roman" w:hAnsi="Times New Roman" w:cs="Times New Roman"/>
          <w:sz w:val="28"/>
          <w:szCs w:val="28"/>
        </w:rPr>
        <w:t>- постоянно проводилась консультативная работа по вопросам защиты прав потребителей как с потребителями и индивидуальными предпринимателями, так и с представителями органов местного самоуправления.</w:t>
      </w:r>
    </w:p>
    <w:p w:rsidR="00CE2BD4" w:rsidRDefault="00D13CB3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2BD4" w:rsidRPr="00CE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Комитете рассматривались периодически поступающие от потребителей устные и письменные обращения и заявления граждан о различных нарушениях их потребительских прав.</w:t>
      </w:r>
    </w:p>
    <w:p w:rsidR="0000330B" w:rsidRDefault="0000330B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72"/>
        <w:gridCol w:w="2331"/>
        <w:gridCol w:w="1985"/>
      </w:tblGrid>
      <w:tr w:rsidR="00CE2BD4" w:rsidRPr="009F5F96" w:rsidTr="00CE312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деятельности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</w:t>
            </w:r>
          </w:p>
        </w:tc>
      </w:tr>
      <w:tr w:rsidR="00CE2BD4" w:rsidRPr="009F5F96" w:rsidTr="00CE312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tabs>
                <w:tab w:val="left" w:pos="688"/>
                <w:tab w:val="center" w:pos="12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Письменных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Торговля: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товары бытового назначения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 xml:space="preserve">одежда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детские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дистанционное приобретение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24D" w:rsidRPr="009F5F96" w:rsidTr="00CE312A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24D" w:rsidRPr="009F5F96" w:rsidTr="00C4468B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D" w:rsidRPr="009F5F96" w:rsidRDefault="00E0524D" w:rsidP="00740A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40A6D" w:rsidRPr="00EA6FD2" w:rsidRDefault="00340A6D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причинами обращения заявителей являются приобретение, обмен или возврат товаров ненадлежащего качества, недобросовестное оказание услуг, а также не предоставление субъектами потребительского рынка полной и достоверной информации о реализуемых товарах и об их изготовителях. </w:t>
      </w:r>
    </w:p>
    <w:p w:rsidR="00340A6D" w:rsidRDefault="00C6518B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40A6D" w:rsidRPr="00EA6FD2">
        <w:rPr>
          <w:rFonts w:ascii="Times New Roman" w:hAnsi="Times New Roman" w:cs="Times New Roman"/>
          <w:sz w:val="28"/>
          <w:szCs w:val="28"/>
        </w:rPr>
        <w:t xml:space="preserve"> </w:t>
      </w:r>
      <w:r w:rsidR="00E237A3">
        <w:rPr>
          <w:rFonts w:ascii="Times New Roman" w:hAnsi="Times New Roman" w:cs="Times New Roman"/>
          <w:sz w:val="28"/>
          <w:szCs w:val="28"/>
        </w:rPr>
        <w:t xml:space="preserve">всем </w:t>
      </w:r>
      <w:r w:rsidR="00340A6D" w:rsidRPr="00EA6FD2">
        <w:rPr>
          <w:rFonts w:ascii="Times New Roman" w:hAnsi="Times New Roman" w:cs="Times New Roman"/>
          <w:sz w:val="28"/>
          <w:szCs w:val="28"/>
        </w:rPr>
        <w:t>устным обращениям даны консультации.</w:t>
      </w: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и анализ информации, касающейся сферы защиты прав потребителей</w:t>
      </w: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4C" w:rsidRDefault="0089254C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Являясь, согласно Положения о комитете Правительства Чеченской Республики по защите прав потребителей и регулированию потребительского рынка, </w:t>
      </w:r>
      <w:r w:rsidRPr="0055059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 постановлением Правительства Чеченской Республики от 27.07.2009 №134,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Чеченской Республики, осуществляющим полномочия в сфере защиты прав потребителей и регулирования потребительского рынка на территории Чеченской Республики, сотрудниками  Комитета  регулярно проводится сбор и анализ информации касающейся сферы защиты прав потребителей и регулирования потребительского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</w:t>
      </w: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контролирующих и правоохранительных органов, органов местного самоуправления.</w:t>
      </w:r>
    </w:p>
    <w:p w:rsidR="0089254C" w:rsidRPr="00443A32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ветеринарии Правительства Чеченской Республики за отчетный период в лабораториях ветеринарно-санитарной экспертизы были проведены - </w:t>
      </w:r>
      <w:r w:rsidR="006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81238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животноводческой, птицеводческой, растениеводческой и рыбной продукции, в том числе по видам:</w:t>
      </w:r>
    </w:p>
    <w:p w:rsidR="0089254C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814"/>
        <w:gridCol w:w="1499"/>
        <w:gridCol w:w="2219"/>
      </w:tblGrid>
      <w:tr w:rsidR="00CB0D0C" w:rsidRPr="00550598" w:rsidTr="00CB0D0C">
        <w:trPr>
          <w:trHeight w:val="6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Default="00CB0D0C" w:rsidP="00CB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B0D0C" w:rsidRPr="00550598" w:rsidRDefault="00CB0D0C" w:rsidP="00CB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вес (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B4372" w:rsidRPr="00550598" w:rsidTr="00CB0D0C">
        <w:trPr>
          <w:trHeight w:val="28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BD2E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1856719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BD2E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83876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BD2E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BD2E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128773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364910 шт.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2240801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59429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пищевые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65475</w:t>
            </w:r>
          </w:p>
        </w:tc>
      </w:tr>
      <w:tr w:rsidR="005B4372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Pr="00550598" w:rsidRDefault="005B437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ветеринарно-санитарной экспертизы мяса и мясных продуктов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6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</w:t>
      </w:r>
      <w:r w:rsidR="00CB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МРС</w:t>
            </w:r>
          </w:p>
        </w:tc>
      </w:tr>
      <w:tr w:rsidR="0089254C" w:rsidRPr="00550598" w:rsidTr="00CE312A">
        <w:trPr>
          <w:trHeight w:val="2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 легких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6D608A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6D608A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6D608A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6D608A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Забраковано продукции животноводства: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субпродукты (легкие – печень и другие) в количестве – </w:t>
      </w:r>
      <w:r w:rsidR="006D60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0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овощи и фрукты – </w:t>
      </w:r>
      <w:r w:rsidR="006D608A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 w:rsidR="00CA547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другие пищевые продукты – </w:t>
      </w:r>
      <w:r w:rsidR="006D6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5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2F7853" w:rsidRDefault="002F7853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53" w:rsidRPr="002F7853" w:rsidRDefault="002F7853" w:rsidP="002F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1 квартал 2021 года Территориальным органом Росздравнадзора по Чеченской Республике плановых и внеплановых проверок проведено -1, рассмотрено 4 письменных обращения, направленных прокуратурой ЧР по организации оказанию медицинской помощи. </w:t>
      </w:r>
    </w:p>
    <w:p w:rsidR="002F7853" w:rsidRDefault="002F7853" w:rsidP="002F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ежедневный мониторинг проведения вакцинации от </w:t>
      </w:r>
      <w:r w:rsidRPr="002F7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-19. </w:t>
      </w:r>
    </w:p>
    <w:p w:rsidR="00EE07D5" w:rsidRDefault="00EE07D5" w:rsidP="002F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F4" w:rsidRDefault="00EE07D5" w:rsidP="00EE07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Службой государственного жилищного надзора Чеченской Республики </w:t>
      </w:r>
      <w:r w:rsidR="008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следующая работа:</w:t>
      </w:r>
    </w:p>
    <w:p w:rsidR="008A3EF4" w:rsidRPr="002F7853" w:rsidRDefault="00EE07D5" w:rsidP="008A3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1418"/>
        <w:gridCol w:w="1559"/>
        <w:gridCol w:w="1701"/>
        <w:gridCol w:w="1418"/>
      </w:tblGrid>
      <w:tr w:rsidR="008A3EF4" w:rsidRPr="008A3EF4" w:rsidTr="008A3EF4"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Общее кол-во рассмотренных обращений</w:t>
            </w:r>
          </w:p>
        </w:tc>
        <w:tc>
          <w:tcPr>
            <w:tcW w:w="1560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1842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Даны заявителям ответы с разъяснениями</w:t>
            </w:r>
          </w:p>
        </w:tc>
        <w:tc>
          <w:tcPr>
            <w:tcW w:w="1418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Составлено актов</w:t>
            </w:r>
          </w:p>
        </w:tc>
        <w:tc>
          <w:tcPr>
            <w:tcW w:w="1559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Составлено протоколов об административном нарушении</w:t>
            </w:r>
          </w:p>
        </w:tc>
        <w:tc>
          <w:tcPr>
            <w:tcW w:w="1418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 xml:space="preserve">Взыскано штрафов на общую сумму </w:t>
            </w: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A3EF4" w:rsidRPr="008A3EF4" w:rsidTr="008A3EF4">
        <w:tc>
          <w:tcPr>
            <w:tcW w:w="1701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332</w:t>
            </w:r>
          </w:p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154,0</w:t>
            </w:r>
          </w:p>
        </w:tc>
      </w:tr>
    </w:tbl>
    <w:p w:rsidR="00EE07D5" w:rsidRPr="002F7853" w:rsidRDefault="00EE07D5" w:rsidP="008A3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F7853" w:rsidRPr="00550598" w:rsidRDefault="002F7853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12A" w:rsidRDefault="00CE312A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E3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12A" w:rsidRPr="00324D42" w:rsidRDefault="00CE312A" w:rsidP="00CE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представленным данным мэрий городов и муниципальных районных администраций, в сфере защиты прав потребителей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FC7AD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FC7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 2022</w:t>
      </w:r>
      <w:bookmarkStart w:id="0" w:name="_GoBack"/>
      <w:bookmarkEnd w:id="0"/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tbl>
      <w:tblPr>
        <w:tblpPr w:leftFromText="180" w:rightFromText="180" w:vertAnchor="text" w:horzAnchor="margin" w:tblpXSpec="center" w:tblpY="39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2410"/>
        <w:gridCol w:w="1985"/>
        <w:gridCol w:w="3969"/>
        <w:gridCol w:w="1417"/>
      </w:tblGrid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Наименование района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принятых жалоб потребителей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рассмотренных жалоб потребителей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проведенных консультаций по вопросам защиты прав потребителей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направленных обращений в суды в защиту прав потребителей (неопределенного круга потребителей)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24D42">
              <w:rPr>
                <w:rFonts w:ascii="Times New Roman" w:eastAsia="Calibri" w:hAnsi="Times New Roman" w:cs="Times New Roman"/>
              </w:rPr>
              <w:t xml:space="preserve">Количество направленных извещений в федеральные органы исполнительной власти, осуществляющие контроль за качеством и безопасностью товаров (работ, услуг), о выявленных по жалобе потребителя товаров (работ, услуг) ненадлежащего качества, а также опасных для жизни, здоровья, имущества потребителей и окружающей среды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Мэрия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Грозного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Мэрия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Аргун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Грозненский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Курчалоевский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Ножай-</w:t>
            </w:r>
            <w:proofErr w:type="spellStart"/>
            <w:r w:rsidRPr="00324D42">
              <w:rPr>
                <w:rFonts w:ascii="Times New Roman" w:eastAsia="Calibri" w:hAnsi="Times New Roman" w:cs="Times New Roman"/>
              </w:rPr>
              <w:t>Юртовский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Шаройский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Веденский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Серноводский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Шалинский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Итум-Калинский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Шатойский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Наурский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181E50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Ачхой-Мартановский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Гудермесский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Шелковской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Надтеречный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Урус-Мартановский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Работа, проведенная в сфере технического осмотра транспортных средств </w:t>
      </w: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Чеченской Республики от 09.06.2014г. №150-р, Комитет Правительства Чеченской Республики по защите прав потребителей и регулированию потребительского рынка определен уполномоченным органом исполнительной власти Чеченской Республики в сфере технического осмотра транспортных средств.</w:t>
      </w: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сведениям операторами технически</w:t>
      </w:r>
      <w:r w:rsidR="00860FA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станций во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60F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технический осмотр прошли – </w:t>
      </w:r>
      <w:r w:rsidR="0086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18879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="00860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12A" w:rsidRPr="00324D42" w:rsidRDefault="00CE312A" w:rsidP="00CE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962"/>
        <w:gridCol w:w="1308"/>
        <w:gridCol w:w="1307"/>
        <w:gridCol w:w="1309"/>
        <w:gridCol w:w="1309"/>
        <w:gridCol w:w="1309"/>
        <w:gridCol w:w="1309"/>
        <w:gridCol w:w="1308"/>
        <w:gridCol w:w="1308"/>
        <w:gridCol w:w="1312"/>
      </w:tblGrid>
      <w:tr w:rsidR="00CE312A" w:rsidRPr="00324D42" w:rsidTr="00CE312A">
        <w:trPr>
          <w:trHeight w:val="255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пункта технического осмотра </w:t>
            </w:r>
          </w:p>
        </w:tc>
        <w:tc>
          <w:tcPr>
            <w:tcW w:w="12741" w:type="dxa"/>
            <w:gridSpan w:val="10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транспортных средств, прошедших техническое диагностирование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5C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5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квартале 2022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(ед.)</w:t>
            </w:r>
          </w:p>
        </w:tc>
      </w:tr>
      <w:tr w:rsidR="00CE312A" w:rsidRPr="00324D42" w:rsidTr="00CE312A">
        <w:trPr>
          <w:trHeight w:val="272"/>
        </w:trPr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(ед.)</w:t>
            </w:r>
          </w:p>
        </w:tc>
        <w:tc>
          <w:tcPr>
            <w:tcW w:w="11779" w:type="dxa"/>
            <w:gridSpan w:val="9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по категориям 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O3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1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Автодиагност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B65C4E" w:rsidP="002A0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Лизама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«Ибрагимова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5960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Шовхалова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12A" w:rsidRPr="00324D42" w:rsidTr="00CE312A">
        <w:trPr>
          <w:trHeight w:val="60"/>
        </w:trPr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18879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15456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B65C4E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838E5" w:rsidSect="00CE31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Примечание:   Категория L - </w:t>
      </w:r>
      <w:proofErr w:type="spellStart"/>
      <w:r w:rsidRPr="008838E5">
        <w:rPr>
          <w:rFonts w:ascii="Times New Roman" w:eastAsia="Times New Roman" w:hAnsi="Times New Roman" w:cs="Times New Roman"/>
          <w:lang w:eastAsia="ru-RU"/>
        </w:rPr>
        <w:t>Мототранспортные</w:t>
      </w:r>
      <w:proofErr w:type="spellEnd"/>
      <w:r w:rsidRPr="008838E5">
        <w:rPr>
          <w:rFonts w:ascii="Times New Roman" w:eastAsia="Times New Roman" w:hAnsi="Times New Roman" w:cs="Times New Roman"/>
          <w:lang w:eastAsia="ru-RU"/>
        </w:rPr>
        <w:t xml:space="preserve"> средства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M1 - Транспортные средства, используемые для перевозки пассажиров                              и имеющие, помимо места водителя, не более восьми мест для сидения - легковые автомобили.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М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М3 -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N1 -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N2 -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N3 -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O1 -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не более 0,75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O2 -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0,75 т, но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O3 -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3,5 т, но не более 10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O4 -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более 10 тонн.</w:t>
      </w:r>
    </w:p>
    <w:p w:rsidR="008838E5" w:rsidRPr="008838E5" w:rsidRDefault="008838E5" w:rsidP="008838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8E5" w:rsidRPr="008838E5" w:rsidRDefault="008838E5" w:rsidP="00883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E5">
        <w:rPr>
          <w:rFonts w:ascii="Times New Roman" w:eastAsia="Calibri" w:hAnsi="Times New Roman" w:cs="Times New Roman"/>
          <w:sz w:val="28"/>
          <w:szCs w:val="28"/>
        </w:rPr>
        <w:t>Сотрудниками Комитета, в соответствии с должностными регламентами и согласно ут</w:t>
      </w:r>
      <w:r>
        <w:rPr>
          <w:rFonts w:ascii="Times New Roman" w:eastAsia="Calibri" w:hAnsi="Times New Roman" w:cs="Times New Roman"/>
          <w:sz w:val="28"/>
          <w:szCs w:val="28"/>
        </w:rPr>
        <w:t>вержденному плану работы на 2021</w:t>
      </w:r>
      <w:r w:rsidRPr="008838E5">
        <w:rPr>
          <w:rFonts w:ascii="Times New Roman" w:eastAsia="Calibri" w:hAnsi="Times New Roman" w:cs="Times New Roman"/>
          <w:sz w:val="28"/>
          <w:szCs w:val="28"/>
        </w:rPr>
        <w:t xml:space="preserve"> год, проводилась и другая плановая работа, участвовали во всех значимых общественно-политических и спортивных мероприятиях на территории Чеченской Республики.</w:t>
      </w: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38E5" w:rsidSect="0088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69"/>
    <w:multiLevelType w:val="hybridMultilevel"/>
    <w:tmpl w:val="A44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B9B"/>
    <w:multiLevelType w:val="hybridMultilevel"/>
    <w:tmpl w:val="C990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91B"/>
    <w:multiLevelType w:val="hybridMultilevel"/>
    <w:tmpl w:val="E5208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44C"/>
    <w:multiLevelType w:val="hybridMultilevel"/>
    <w:tmpl w:val="1406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5923"/>
    <w:multiLevelType w:val="hybridMultilevel"/>
    <w:tmpl w:val="F31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F1292E"/>
    <w:multiLevelType w:val="hybridMultilevel"/>
    <w:tmpl w:val="EB3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9"/>
    <w:rsid w:val="00000E5E"/>
    <w:rsid w:val="0000330B"/>
    <w:rsid w:val="00022E24"/>
    <w:rsid w:val="00062416"/>
    <w:rsid w:val="000A57D7"/>
    <w:rsid w:val="000C2335"/>
    <w:rsid w:val="000D4BED"/>
    <w:rsid w:val="000E27DA"/>
    <w:rsid w:val="000E71FD"/>
    <w:rsid w:val="000F66DC"/>
    <w:rsid w:val="0014287E"/>
    <w:rsid w:val="001461DC"/>
    <w:rsid w:val="001620D4"/>
    <w:rsid w:val="001977C1"/>
    <w:rsid w:val="00246317"/>
    <w:rsid w:val="00280F10"/>
    <w:rsid w:val="002932CA"/>
    <w:rsid w:val="002A09F8"/>
    <w:rsid w:val="002D3C37"/>
    <w:rsid w:val="002D438B"/>
    <w:rsid w:val="002F7853"/>
    <w:rsid w:val="00340A6D"/>
    <w:rsid w:val="00342715"/>
    <w:rsid w:val="00385EE5"/>
    <w:rsid w:val="003C49E4"/>
    <w:rsid w:val="003D4FE9"/>
    <w:rsid w:val="003F16B5"/>
    <w:rsid w:val="004043E6"/>
    <w:rsid w:val="00427429"/>
    <w:rsid w:val="00433991"/>
    <w:rsid w:val="004639A8"/>
    <w:rsid w:val="00474439"/>
    <w:rsid w:val="004C15CB"/>
    <w:rsid w:val="00512F30"/>
    <w:rsid w:val="005133AB"/>
    <w:rsid w:val="00531123"/>
    <w:rsid w:val="00540F03"/>
    <w:rsid w:val="005574C1"/>
    <w:rsid w:val="005731D2"/>
    <w:rsid w:val="00597AEA"/>
    <w:rsid w:val="00597FED"/>
    <w:rsid w:val="005B4372"/>
    <w:rsid w:val="005E0A90"/>
    <w:rsid w:val="005F218A"/>
    <w:rsid w:val="00602B52"/>
    <w:rsid w:val="00636BCE"/>
    <w:rsid w:val="006519D0"/>
    <w:rsid w:val="006A67BD"/>
    <w:rsid w:val="006D608A"/>
    <w:rsid w:val="0070462C"/>
    <w:rsid w:val="00753B7F"/>
    <w:rsid w:val="0077500D"/>
    <w:rsid w:val="00777BC0"/>
    <w:rsid w:val="007A5C61"/>
    <w:rsid w:val="007B2AF1"/>
    <w:rsid w:val="00860FAA"/>
    <w:rsid w:val="008838E5"/>
    <w:rsid w:val="0089254C"/>
    <w:rsid w:val="00895421"/>
    <w:rsid w:val="008A3EF4"/>
    <w:rsid w:val="008A69AD"/>
    <w:rsid w:val="008B5844"/>
    <w:rsid w:val="008D402A"/>
    <w:rsid w:val="008E6292"/>
    <w:rsid w:val="008F01A5"/>
    <w:rsid w:val="008F0BB1"/>
    <w:rsid w:val="0090562D"/>
    <w:rsid w:val="00905C03"/>
    <w:rsid w:val="00907B34"/>
    <w:rsid w:val="00915536"/>
    <w:rsid w:val="00926F9C"/>
    <w:rsid w:val="00953C54"/>
    <w:rsid w:val="009576E3"/>
    <w:rsid w:val="00997EA5"/>
    <w:rsid w:val="009B7BCF"/>
    <w:rsid w:val="009C69F4"/>
    <w:rsid w:val="009D1B88"/>
    <w:rsid w:val="009D21A6"/>
    <w:rsid w:val="009E0EB5"/>
    <w:rsid w:val="009E452D"/>
    <w:rsid w:val="009F1FE9"/>
    <w:rsid w:val="009F5F96"/>
    <w:rsid w:val="00A149A8"/>
    <w:rsid w:val="00A14C09"/>
    <w:rsid w:val="00A15F54"/>
    <w:rsid w:val="00A300B6"/>
    <w:rsid w:val="00A33E32"/>
    <w:rsid w:val="00A5132A"/>
    <w:rsid w:val="00A574D5"/>
    <w:rsid w:val="00A62FC5"/>
    <w:rsid w:val="00A919D9"/>
    <w:rsid w:val="00AA4BB5"/>
    <w:rsid w:val="00AA5E75"/>
    <w:rsid w:val="00B04BED"/>
    <w:rsid w:val="00B215C5"/>
    <w:rsid w:val="00B63DE6"/>
    <w:rsid w:val="00B648AE"/>
    <w:rsid w:val="00B65B2A"/>
    <w:rsid w:val="00B65C4E"/>
    <w:rsid w:val="00B84737"/>
    <w:rsid w:val="00B92A2B"/>
    <w:rsid w:val="00BA7341"/>
    <w:rsid w:val="00BB0571"/>
    <w:rsid w:val="00BD1826"/>
    <w:rsid w:val="00BD7B38"/>
    <w:rsid w:val="00BE6B42"/>
    <w:rsid w:val="00C00BF5"/>
    <w:rsid w:val="00C208A2"/>
    <w:rsid w:val="00C37713"/>
    <w:rsid w:val="00C42DA2"/>
    <w:rsid w:val="00C4468B"/>
    <w:rsid w:val="00C6518B"/>
    <w:rsid w:val="00CA5477"/>
    <w:rsid w:val="00CA55F9"/>
    <w:rsid w:val="00CB0D0C"/>
    <w:rsid w:val="00CE2BD4"/>
    <w:rsid w:val="00CE312A"/>
    <w:rsid w:val="00D13CB3"/>
    <w:rsid w:val="00D155E0"/>
    <w:rsid w:val="00D40A6D"/>
    <w:rsid w:val="00D80CD5"/>
    <w:rsid w:val="00D90869"/>
    <w:rsid w:val="00DC1444"/>
    <w:rsid w:val="00DC2936"/>
    <w:rsid w:val="00DD4B65"/>
    <w:rsid w:val="00DF0285"/>
    <w:rsid w:val="00E0524D"/>
    <w:rsid w:val="00E237A3"/>
    <w:rsid w:val="00E73511"/>
    <w:rsid w:val="00E924F5"/>
    <w:rsid w:val="00E93B2D"/>
    <w:rsid w:val="00EA3B31"/>
    <w:rsid w:val="00ED56C4"/>
    <w:rsid w:val="00EE07D5"/>
    <w:rsid w:val="00EF156A"/>
    <w:rsid w:val="00F0385F"/>
    <w:rsid w:val="00F56012"/>
    <w:rsid w:val="00FB4424"/>
    <w:rsid w:val="00FB5224"/>
    <w:rsid w:val="00FC7AD1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48</cp:revision>
  <cp:lastPrinted>2021-06-25T08:37:00Z</cp:lastPrinted>
  <dcterms:created xsi:type="dcterms:W3CDTF">2018-02-05T06:52:00Z</dcterms:created>
  <dcterms:modified xsi:type="dcterms:W3CDTF">2022-10-11T08:10:00Z</dcterms:modified>
</cp:coreProperties>
</file>